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EB" w:rsidRPr="001F36D0" w:rsidRDefault="008D00EB" w:rsidP="008D00EB">
      <w:pPr>
        <w:pStyle w:val="2"/>
        <w:jc w:val="center"/>
        <w:rPr>
          <w:b/>
          <w:szCs w:val="28"/>
          <w:lang w:val="kk-KZ"/>
        </w:rPr>
      </w:pPr>
      <w:r w:rsidRPr="001F36D0">
        <w:rPr>
          <w:b/>
          <w:szCs w:val="28"/>
          <w:lang w:val="kk-KZ"/>
        </w:rPr>
        <w:t>Ұсынылатын әдебиеттер</w:t>
      </w:r>
    </w:p>
    <w:p w:rsidR="008D00EB" w:rsidRPr="001F36D0" w:rsidRDefault="008D00EB" w:rsidP="008D00EB">
      <w:pPr>
        <w:pStyle w:val="2"/>
        <w:jc w:val="center"/>
        <w:rPr>
          <w:szCs w:val="28"/>
        </w:rPr>
      </w:pPr>
    </w:p>
    <w:p w:rsidR="008D00EB" w:rsidRPr="001F36D0" w:rsidRDefault="008D00EB" w:rsidP="008D00EB">
      <w:pPr>
        <w:pStyle w:val="2"/>
        <w:jc w:val="center"/>
        <w:rPr>
          <w:szCs w:val="28"/>
          <w:lang w:val="kk-KZ"/>
        </w:rPr>
      </w:pPr>
      <w:r w:rsidRPr="001F36D0">
        <w:rPr>
          <w:szCs w:val="28"/>
          <w:lang w:val="kk-KZ"/>
        </w:rPr>
        <w:t xml:space="preserve">Негізгі 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b/>
          <w:szCs w:val="28"/>
        </w:rPr>
        <w:t xml:space="preserve"> </w:t>
      </w:r>
      <w:r w:rsidRPr="001F36D0">
        <w:rPr>
          <w:szCs w:val="28"/>
        </w:rPr>
        <w:t xml:space="preserve">1. Авербах Е. Музыка на телевидении.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1984.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2. Азарин В. От замысла до экрана.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1995.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 xml:space="preserve">3. Вертов Д. Статьи. Дневники. Замыслы.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1966.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 xml:space="preserve">4. Вильчек В. Под знаком ТВ.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 xml:space="preserve">М., 1987. </w:t>
      </w:r>
    </w:p>
    <w:p w:rsidR="008D00EB" w:rsidRPr="001F36D0" w:rsidRDefault="008D00EB" w:rsidP="008D00EB">
      <w:pPr>
        <w:pStyle w:val="2"/>
        <w:rPr>
          <w:szCs w:val="28"/>
          <w:lang w:val="kk-KZ"/>
        </w:rPr>
      </w:pPr>
      <w:r w:rsidRPr="001F36D0">
        <w:rPr>
          <w:szCs w:val="28"/>
        </w:rPr>
        <w:t>5. Кузнецов Г. Журналист на экране.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1985.</w:t>
      </w:r>
    </w:p>
    <w:p w:rsidR="008D00EB" w:rsidRPr="001F36D0" w:rsidRDefault="008D00EB" w:rsidP="008D00EB">
      <w:pPr>
        <w:pStyle w:val="2"/>
        <w:rPr>
          <w:szCs w:val="28"/>
          <w:lang w:val="kk-KZ"/>
        </w:rPr>
      </w:pPr>
    </w:p>
    <w:p w:rsidR="008D00EB" w:rsidRPr="001F36D0" w:rsidRDefault="008D00EB" w:rsidP="008D00EB">
      <w:pPr>
        <w:pStyle w:val="2"/>
        <w:jc w:val="center"/>
        <w:rPr>
          <w:szCs w:val="28"/>
          <w:lang w:val="kk-KZ"/>
        </w:rPr>
      </w:pPr>
      <w:r w:rsidRPr="001F36D0">
        <w:rPr>
          <w:szCs w:val="28"/>
          <w:lang w:val="kk-KZ"/>
        </w:rPr>
        <w:t>Қосымша</w:t>
      </w:r>
    </w:p>
    <w:p w:rsidR="008D00EB" w:rsidRPr="001F36D0" w:rsidRDefault="008D00EB" w:rsidP="008D00EB">
      <w:pPr>
        <w:pStyle w:val="2"/>
        <w:jc w:val="center"/>
        <w:rPr>
          <w:szCs w:val="28"/>
        </w:rPr>
      </w:pP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6. Медынский С. Мастерство кинооператора хроникально-документальных фильмов.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1984.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 xml:space="preserve">7. Отт У. Вопрос + ответ = интервью.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1991.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8. Пудовкин В. Кинорежиссер и киноматериал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 xml:space="preserve">//Собр. соч.: В 3 т.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1974.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9.Романовский И. Без права на дубль. Записки режиссера телевидения.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</w:t>
      </w:r>
      <w:r w:rsidRPr="001F36D0">
        <w:rPr>
          <w:szCs w:val="28"/>
          <w:lang w:val="kk-KZ"/>
        </w:rPr>
        <w:br/>
      </w:r>
      <w:r w:rsidRPr="001F36D0">
        <w:rPr>
          <w:szCs w:val="28"/>
        </w:rPr>
        <w:t>М., 1986.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10. Телевизионный сценарий</w:t>
      </w:r>
      <w:r w:rsidRPr="001F36D0">
        <w:rPr>
          <w:szCs w:val="28"/>
          <w:lang w:val="kk-KZ"/>
        </w:rPr>
        <w:t>. –</w:t>
      </w:r>
      <w:r w:rsidRPr="001F36D0">
        <w:rPr>
          <w:szCs w:val="28"/>
        </w:rPr>
        <w:t xml:space="preserve"> М., 1975.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Телевизионная журналистика: учебник.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1998.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11.Что такое язык кино. Сборник статей</w:t>
      </w:r>
      <w:r w:rsidRPr="001F36D0">
        <w:rPr>
          <w:szCs w:val="28"/>
          <w:lang w:val="kk-KZ"/>
        </w:rPr>
        <w:t>. –</w:t>
      </w:r>
      <w:r w:rsidRPr="001F36D0">
        <w:rPr>
          <w:szCs w:val="28"/>
        </w:rPr>
        <w:t xml:space="preserve"> М., 1989.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 xml:space="preserve">12. Шаболовка 53. Страницы истории телевидения.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1988.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13. Эйзенштейн С. Диккенс, Гриффит и мы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>//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>Собр. соч.: В 6 т.</w:t>
      </w:r>
      <w:r w:rsidRPr="001F36D0">
        <w:rPr>
          <w:szCs w:val="28"/>
          <w:lang w:val="kk-KZ"/>
        </w:rPr>
        <w:t xml:space="preserve"> –</w:t>
      </w:r>
      <w:r w:rsidRPr="001F36D0">
        <w:rPr>
          <w:szCs w:val="28"/>
        </w:rPr>
        <w:t xml:space="preserve"> М., 1964. Т. 5. 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>14. Эйзенштейн С. Монтаж</w:t>
      </w:r>
      <w:r w:rsidRPr="001F36D0">
        <w:rPr>
          <w:szCs w:val="28"/>
          <w:lang w:val="kk-KZ"/>
        </w:rPr>
        <w:t xml:space="preserve"> </w:t>
      </w:r>
      <w:r w:rsidRPr="001F36D0">
        <w:rPr>
          <w:szCs w:val="28"/>
        </w:rPr>
        <w:t xml:space="preserve">// там же. Т. 2. </w:t>
      </w:r>
    </w:p>
    <w:p w:rsidR="008D00EB" w:rsidRPr="001F36D0" w:rsidRDefault="008D00EB" w:rsidP="008D00EB">
      <w:pPr>
        <w:pStyle w:val="2"/>
        <w:rPr>
          <w:szCs w:val="28"/>
        </w:rPr>
      </w:pPr>
      <w:r w:rsidRPr="001F36D0">
        <w:rPr>
          <w:szCs w:val="28"/>
        </w:rPr>
        <w:t xml:space="preserve">15.Фильм в кино и на телевидении. Ред. кол. В. Вильчек и др. </w:t>
      </w:r>
      <w:r w:rsidRPr="001F36D0">
        <w:rPr>
          <w:szCs w:val="28"/>
          <w:lang w:val="kk-KZ"/>
        </w:rPr>
        <w:t xml:space="preserve">– </w:t>
      </w:r>
      <w:r w:rsidRPr="001F36D0">
        <w:rPr>
          <w:szCs w:val="28"/>
        </w:rPr>
        <w:t>М., 1987.</w:t>
      </w:r>
    </w:p>
    <w:p w:rsidR="008D00EB" w:rsidRPr="001F36D0" w:rsidRDefault="008D00EB" w:rsidP="008D00EB">
      <w:pPr>
        <w:pStyle w:val="2"/>
        <w:rPr>
          <w:szCs w:val="28"/>
        </w:rPr>
      </w:pPr>
    </w:p>
    <w:p w:rsidR="008D00EB" w:rsidRPr="001F36D0" w:rsidRDefault="008D00EB" w:rsidP="008D00EB">
      <w:pPr>
        <w:pStyle w:val="a3"/>
        <w:tabs>
          <w:tab w:val="left" w:pos="0"/>
          <w:tab w:val="left" w:pos="360"/>
        </w:tabs>
        <w:ind w:left="57" w:right="57"/>
        <w:jc w:val="both"/>
        <w:rPr>
          <w:szCs w:val="28"/>
          <w:lang w:val="ru-MO"/>
        </w:rPr>
      </w:pPr>
      <w:r w:rsidRPr="001F36D0">
        <w:rPr>
          <w:szCs w:val="28"/>
          <w:lang w:val="ru-MO"/>
        </w:rPr>
        <w:tab/>
      </w:r>
    </w:p>
    <w:p w:rsidR="00895E63" w:rsidRPr="008D00EB" w:rsidRDefault="00895E63">
      <w:pPr>
        <w:rPr>
          <w:lang w:val="ru-MO"/>
        </w:rPr>
      </w:pPr>
    </w:p>
    <w:sectPr w:rsidR="00895E63" w:rsidRPr="008D00EB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0EB"/>
    <w:rsid w:val="004A50D9"/>
    <w:rsid w:val="005B28D5"/>
    <w:rsid w:val="00895E63"/>
    <w:rsid w:val="008D00EB"/>
    <w:rsid w:val="009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0E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00EB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8D00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D00E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2015-01-06T08:29:00Z</dcterms:created>
  <dcterms:modified xsi:type="dcterms:W3CDTF">2015-01-06T08:29:00Z</dcterms:modified>
</cp:coreProperties>
</file>